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84" w:rsidRDefault="008A4E84" w:rsidP="008A4E84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8A4E84">
        <w:rPr>
          <w:rFonts w:ascii="Times New Roman" w:hAnsi="Times New Roman" w:cs="Times New Roman"/>
          <w:bCs/>
          <w:sz w:val="24"/>
          <w:szCs w:val="24"/>
        </w:rPr>
        <w:t>Załącznik nr 1 do zarządzenia nr 11/2023r.</w:t>
      </w:r>
    </w:p>
    <w:p w:rsidR="008A4E84" w:rsidRPr="008A4E84" w:rsidRDefault="008A4E84" w:rsidP="008A4E84">
      <w:pPr>
        <w:rPr>
          <w:rFonts w:ascii="Times New Roman" w:hAnsi="Times New Roman" w:cs="Times New Roman"/>
          <w:bCs/>
          <w:sz w:val="24"/>
          <w:szCs w:val="24"/>
        </w:rPr>
      </w:pPr>
    </w:p>
    <w:p w:rsidR="00030E60" w:rsidRPr="00030E60" w:rsidRDefault="00030E60" w:rsidP="00030E60">
      <w:pPr>
        <w:jc w:val="center"/>
        <w:rPr>
          <w:rFonts w:ascii="Times New Roman" w:hAnsi="Times New Roman" w:cs="Times New Roman"/>
          <w:sz w:val="24"/>
          <w:szCs w:val="24"/>
        </w:rPr>
      </w:pPr>
      <w:r w:rsidRPr="00030E60">
        <w:rPr>
          <w:rFonts w:ascii="Times New Roman" w:hAnsi="Times New Roman" w:cs="Times New Roman"/>
          <w:b/>
          <w:bCs/>
          <w:sz w:val="24"/>
          <w:szCs w:val="24"/>
        </w:rPr>
        <w:t>REGULAMIN ELEKTRONICZNEGO SYSTEMU EWIDENCJI POBYTU DZIECKA</w:t>
      </w:r>
    </w:p>
    <w:p w:rsidR="00030E60" w:rsidRDefault="00030E60" w:rsidP="00030E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E60">
        <w:rPr>
          <w:rFonts w:ascii="Times New Roman" w:hAnsi="Times New Roman" w:cs="Times New Roman"/>
          <w:b/>
          <w:bCs/>
          <w:sz w:val="24"/>
          <w:szCs w:val="24"/>
        </w:rPr>
        <w:t>W SYSTEMIE ATMS KIDS W PRZEDSZKOLU NR 20 W RYBNIK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:rsidR="00030E60" w:rsidRDefault="00030E60" w:rsidP="00030E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0E60" w:rsidRDefault="00030E60" w:rsidP="0003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30E60">
        <w:rPr>
          <w:rFonts w:ascii="Times New Roman" w:hAnsi="Times New Roman" w:cs="Times New Roman"/>
          <w:sz w:val="24"/>
          <w:szCs w:val="24"/>
        </w:rPr>
        <w:t>W celu ewidencji i rozliczania czasu oraz kosztów pobytu dzieci w Przedszkolu Nr 20 w Rybniku stosuje się elektroniczny system „ATMS Kids”.</w:t>
      </w:r>
    </w:p>
    <w:p w:rsidR="00030E60" w:rsidRDefault="00030E60" w:rsidP="0003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Elektroniczny system </w:t>
      </w:r>
      <w:r w:rsidR="001220DE">
        <w:rPr>
          <w:rFonts w:ascii="Times New Roman" w:hAnsi="Times New Roman" w:cs="Times New Roman"/>
          <w:sz w:val="24"/>
          <w:szCs w:val="24"/>
        </w:rPr>
        <w:t>ewidencji i rozliczania czasu oraz kosztów pobytu dzieci obowiązuje wszystkie dzieci korzystające z wychowania przedszkolnego w Przedszkolu nr 20 w Rybniku.</w:t>
      </w:r>
    </w:p>
    <w:p w:rsidR="001220DE" w:rsidRDefault="001220DE" w:rsidP="0003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3097C">
        <w:rPr>
          <w:rFonts w:ascii="Times New Roman" w:hAnsi="Times New Roman" w:cs="Times New Roman"/>
          <w:sz w:val="24"/>
          <w:szCs w:val="24"/>
        </w:rPr>
        <w:t xml:space="preserve"> </w:t>
      </w:r>
      <w:r w:rsidR="007129AD">
        <w:rPr>
          <w:rFonts w:ascii="Times New Roman" w:hAnsi="Times New Roman" w:cs="Times New Roman"/>
          <w:sz w:val="24"/>
          <w:szCs w:val="24"/>
        </w:rPr>
        <w:t>Zarejestrowane informacje trafiają do oprogramowania, które zlicza czas pobytu dziecka w przedszkolu w danym miesiącu.</w:t>
      </w:r>
    </w:p>
    <w:p w:rsidR="007129AD" w:rsidRDefault="007129AD" w:rsidP="0003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Placówka nie </w:t>
      </w:r>
      <w:r w:rsidR="00902D33">
        <w:rPr>
          <w:rFonts w:ascii="Times New Roman" w:hAnsi="Times New Roman" w:cs="Times New Roman"/>
          <w:sz w:val="24"/>
          <w:szCs w:val="24"/>
        </w:rPr>
        <w:t>pobiera</w:t>
      </w:r>
      <w:r>
        <w:rPr>
          <w:rFonts w:ascii="Times New Roman" w:hAnsi="Times New Roman" w:cs="Times New Roman"/>
          <w:sz w:val="24"/>
          <w:szCs w:val="24"/>
        </w:rPr>
        <w:t xml:space="preserve"> żadnych opłat ”z góry”. Opiekunowie płacą za rzeczywisty pobyt dziecka w przedszkolu obliczony po zakończonym miesiącu.</w:t>
      </w:r>
    </w:p>
    <w:p w:rsidR="007129AD" w:rsidRDefault="007129AD" w:rsidP="007129AD">
      <w:pPr>
        <w:pStyle w:val="Default"/>
        <w:rPr>
          <w:sz w:val="22"/>
          <w:szCs w:val="22"/>
        </w:rPr>
      </w:pPr>
      <w:r>
        <w:t xml:space="preserve">5. System nalicza opłatę za rzeczywisty czas pobytu dziecka w przedszkolu poza czasem bezpłatnego nauczania, wychowania i opieki wynoszącego 5 godzin dziennie  zgodnie z </w:t>
      </w:r>
      <w:r w:rsidRPr="007129AD">
        <w:rPr>
          <w:bCs/>
          <w:sz w:val="22"/>
          <w:szCs w:val="22"/>
        </w:rPr>
        <w:t>UCHWAŁA NR 970/LV/2022 RADY MIASTA RYBNIKA</w:t>
      </w:r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>z dnia 22 września 2022 r.</w:t>
      </w:r>
    </w:p>
    <w:p w:rsidR="007129AD" w:rsidRDefault="007129AD" w:rsidP="007129AD">
      <w:pPr>
        <w:pStyle w:val="Default"/>
        <w:rPr>
          <w:sz w:val="22"/>
          <w:szCs w:val="22"/>
        </w:rPr>
      </w:pPr>
    </w:p>
    <w:p w:rsidR="007129AD" w:rsidRDefault="007129AD" w:rsidP="007129AD">
      <w:pPr>
        <w:pStyle w:val="Default"/>
      </w:pPr>
      <w:r w:rsidRPr="007129AD">
        <w:t>6. System sumuje cały czas pobytu dziecka w przedszkolu</w:t>
      </w:r>
      <w:r>
        <w:t xml:space="preserve"> </w:t>
      </w:r>
      <w:r w:rsidRPr="007129AD">
        <w:t>poza czasem bezpłatnym, z dokładnością co do minuty</w:t>
      </w:r>
      <w:r>
        <w:t xml:space="preserve">, a następnie zaokrągla go w górę do pełnej godziny i przelicza go z uwzględnieniem </w:t>
      </w:r>
      <w:r w:rsidR="005165ED">
        <w:t>stawki godzinowej za pobyt (1,30 zł za każdą rozpoczętą godzinę).</w:t>
      </w:r>
    </w:p>
    <w:p w:rsidR="005165ED" w:rsidRDefault="005165ED" w:rsidP="007129AD">
      <w:pPr>
        <w:pStyle w:val="Default"/>
      </w:pPr>
    </w:p>
    <w:p w:rsidR="005165ED" w:rsidRDefault="005165ED" w:rsidP="007129AD">
      <w:pPr>
        <w:pStyle w:val="Default"/>
      </w:pPr>
      <w:r>
        <w:t xml:space="preserve">7. Każdemu dziecku zapewnia się jedną indywidualną kartę zbliżeniową z przypisanym numerem, którą rodzic/prawny opiekun otrzymuje nieodpłatnie i potwierdza jej odbiór pisemnie. </w:t>
      </w:r>
    </w:p>
    <w:p w:rsidR="006928E8" w:rsidRDefault="006928E8" w:rsidP="007129AD">
      <w:pPr>
        <w:pStyle w:val="Default"/>
      </w:pPr>
    </w:p>
    <w:p w:rsidR="006928E8" w:rsidRDefault="006928E8" w:rsidP="007129AD">
      <w:pPr>
        <w:pStyle w:val="Default"/>
      </w:pPr>
      <w:r>
        <w:t>8. Pierwsza wydana nieodpłatnie karta podlega zwrotowi z chwilą ukończenia edukacji przedszkolnej przez dziecko.</w:t>
      </w:r>
    </w:p>
    <w:p w:rsidR="006928E8" w:rsidRDefault="006928E8" w:rsidP="007129AD">
      <w:pPr>
        <w:pStyle w:val="Default"/>
      </w:pPr>
    </w:p>
    <w:p w:rsidR="00C91941" w:rsidRDefault="006928E8" w:rsidP="007129AD">
      <w:pPr>
        <w:pStyle w:val="Default"/>
      </w:pPr>
      <w:r>
        <w:t>9. Zniszczenie, zgubienie lub uszkodzenie pierwszej wydanej nieodpłatnie karty zbliżeniowej obciąża użytkownika kosztami zakupu nowej ka</w:t>
      </w:r>
      <w:r w:rsidR="00C91941">
        <w:t>rty lub skutkuje koniecznością zastąpienia zniszczonej, zagubionej lub uszkodzonej karty nową. Koszt zakupu nowej karty wynosi 10zł.</w:t>
      </w:r>
    </w:p>
    <w:p w:rsidR="00C91941" w:rsidRDefault="00C91941" w:rsidP="007129AD">
      <w:pPr>
        <w:pStyle w:val="Default"/>
      </w:pPr>
    </w:p>
    <w:p w:rsidR="00C91941" w:rsidRDefault="00C91941" w:rsidP="007129AD">
      <w:pPr>
        <w:pStyle w:val="Default"/>
      </w:pPr>
      <w:r>
        <w:t>10. Fakt utraty karty należy zgłosić intendentce Przedszkola nr 20.</w:t>
      </w:r>
    </w:p>
    <w:p w:rsidR="00C91941" w:rsidRDefault="00C91941" w:rsidP="007129AD">
      <w:pPr>
        <w:pStyle w:val="Default"/>
      </w:pPr>
    </w:p>
    <w:p w:rsidR="00C91941" w:rsidRDefault="00C91941" w:rsidP="007129AD">
      <w:pPr>
        <w:pStyle w:val="Default"/>
      </w:pPr>
      <w:r>
        <w:t>11. Rodzic/prawny opiekun może dokupić na własność dodatkowe karty zbliżeniowe, przypisane do danego dziecka w cenie 10,00 za jedną lub breloczek w cenie 11zł za jeden.</w:t>
      </w:r>
    </w:p>
    <w:p w:rsidR="00C91941" w:rsidRDefault="00C91941" w:rsidP="007129AD">
      <w:pPr>
        <w:pStyle w:val="Default"/>
      </w:pPr>
    </w:p>
    <w:p w:rsidR="00C91941" w:rsidRDefault="00C91941" w:rsidP="007129AD">
      <w:pPr>
        <w:pStyle w:val="Default"/>
      </w:pPr>
      <w:r>
        <w:t>12. Przyprowadzając dziecko rodzic/opiekun prawny rejestruje zdarzenie, przykładając kartę zbliżeniową do czytnika w wiatrołapie placówki.</w:t>
      </w:r>
    </w:p>
    <w:p w:rsidR="00C91941" w:rsidRDefault="00C91941" w:rsidP="007129AD">
      <w:pPr>
        <w:pStyle w:val="Default"/>
      </w:pPr>
      <w:r>
        <w:t xml:space="preserve">System automatycznie rejestruje godzinę, o której dziecko zostało przyprowadzone. </w:t>
      </w:r>
    </w:p>
    <w:p w:rsidR="00C91941" w:rsidRDefault="00C91941" w:rsidP="007129AD">
      <w:pPr>
        <w:pStyle w:val="Default"/>
      </w:pPr>
    </w:p>
    <w:p w:rsidR="00C91941" w:rsidRDefault="00C91941" w:rsidP="007129AD">
      <w:pPr>
        <w:pStyle w:val="Default"/>
      </w:pPr>
      <w:r>
        <w:t>13. Odbierając dziecko rodzic/opiekun prawny rejestruje zdarzenie przykładając kartę zbliżeniową do czytnika w wiatrołapie placówki.</w:t>
      </w:r>
    </w:p>
    <w:p w:rsidR="00C91941" w:rsidRDefault="00C91941" w:rsidP="00C91941">
      <w:pPr>
        <w:pStyle w:val="Default"/>
      </w:pPr>
      <w:r>
        <w:t xml:space="preserve"> System automatycznie rejestruje godzinę, o której dziecko zostało odebrane.</w:t>
      </w:r>
    </w:p>
    <w:p w:rsidR="00C91941" w:rsidRDefault="00C91941" w:rsidP="00C91941">
      <w:pPr>
        <w:pStyle w:val="Default"/>
      </w:pPr>
    </w:p>
    <w:p w:rsidR="00C91941" w:rsidRDefault="00C91941" w:rsidP="00C91941">
      <w:pPr>
        <w:pStyle w:val="Default"/>
      </w:pPr>
      <w:r>
        <w:t>14. W przypadku niedopełnienia obowiązku zarejestrowania „wejścia” dziecka do przedszkola, czas pobytu dziecka zostanie naliczony od godziny 6.00.</w:t>
      </w:r>
    </w:p>
    <w:p w:rsidR="00542369" w:rsidRDefault="00542369" w:rsidP="00C91941">
      <w:pPr>
        <w:pStyle w:val="Default"/>
      </w:pPr>
      <w:r>
        <w:t>15. W przypadku niedopełnienia obowiązku zarejestrowania „wyjścia” dziecka do przedszkola, czas pobytu dziecka zostanie naliczony do godziny 16.00.</w:t>
      </w:r>
    </w:p>
    <w:p w:rsidR="00542369" w:rsidRDefault="00542369" w:rsidP="00C91941">
      <w:pPr>
        <w:pStyle w:val="Default"/>
      </w:pPr>
    </w:p>
    <w:p w:rsidR="00542369" w:rsidRDefault="00542369" w:rsidP="00C91941">
      <w:pPr>
        <w:pStyle w:val="Default"/>
      </w:pPr>
      <w:r>
        <w:t>16. Na podstawie zarejestrowanej obecności dziecka, automatycznie naliczana jest również ilość posiłków zadeklarowana przez rodziców/opiekunów prawnych.</w:t>
      </w:r>
    </w:p>
    <w:p w:rsidR="00542369" w:rsidRDefault="00542369" w:rsidP="00C91941">
      <w:pPr>
        <w:pStyle w:val="Default"/>
      </w:pPr>
    </w:p>
    <w:p w:rsidR="00C91941" w:rsidRDefault="00542369" w:rsidP="00C91941">
      <w:pPr>
        <w:pStyle w:val="Default"/>
      </w:pPr>
      <w:r>
        <w:t>17. Opłata za pobyt i wyżywienie dziecka w Przedszkolu Nr 20 w Rybniku naliczana jest „z dołu” i płatna do 15 dnia miesiąca na indywidualny numer rachunku bankowego.</w:t>
      </w:r>
    </w:p>
    <w:p w:rsidR="00C91941" w:rsidRDefault="00C91941" w:rsidP="007129AD">
      <w:pPr>
        <w:pStyle w:val="Default"/>
      </w:pPr>
    </w:p>
    <w:p w:rsidR="00542369" w:rsidRDefault="00542369" w:rsidP="007129AD">
      <w:pPr>
        <w:pStyle w:val="Default"/>
      </w:pPr>
      <w:r>
        <w:t>18.System automatycznie zakwalifikuje dokonaną wpłatę w pierwszej kolejności na poczet pobytu, a pozostała opłatę na poczet opłaty za wyżywienie.</w:t>
      </w:r>
    </w:p>
    <w:p w:rsidR="00542369" w:rsidRDefault="00542369" w:rsidP="007129AD">
      <w:pPr>
        <w:pStyle w:val="Default"/>
      </w:pPr>
    </w:p>
    <w:p w:rsidR="00542369" w:rsidRDefault="00542369" w:rsidP="007129AD">
      <w:pPr>
        <w:pStyle w:val="Default"/>
      </w:pPr>
      <w:r>
        <w:t>19.W przypadku nieobecności dziecka w Przedszkolu nr 20 w Rybniku nie pobiera się opłaty za wyżywienie.</w:t>
      </w:r>
    </w:p>
    <w:p w:rsidR="00542369" w:rsidRDefault="00542369" w:rsidP="007129AD">
      <w:pPr>
        <w:pStyle w:val="Default"/>
      </w:pPr>
    </w:p>
    <w:p w:rsidR="00542369" w:rsidRDefault="00542369" w:rsidP="007129AD">
      <w:pPr>
        <w:pStyle w:val="Default"/>
      </w:pPr>
      <w:r>
        <w:t xml:space="preserve">20. W związku z wypisanie dziecka z przedszkola, nadpłacone kwoty podlegają zwrotowi na rachunek bankowy z ostatniej wpłaty. W przypadku zmiany numeru rachunku, rodzic/opiekun prawny jest zobowiązany do wskazania </w:t>
      </w:r>
      <w:r w:rsidR="00973E29">
        <w:t>aktualnego numeru rachunku.</w:t>
      </w:r>
    </w:p>
    <w:p w:rsidR="00973E29" w:rsidRDefault="00973E29" w:rsidP="007129AD">
      <w:pPr>
        <w:pStyle w:val="Default"/>
      </w:pPr>
    </w:p>
    <w:p w:rsidR="00973E29" w:rsidRDefault="00973E29" w:rsidP="007129AD">
      <w:pPr>
        <w:pStyle w:val="Default"/>
      </w:pPr>
      <w:r>
        <w:t>21. Każdorazowe użycie karty zbliżeniowej skutkuje automatyczną rejestrację pobytu dziecka w przedszkolu i naliczeniem opłat.</w:t>
      </w:r>
    </w:p>
    <w:p w:rsidR="00973E29" w:rsidRDefault="00973E29" w:rsidP="007129AD">
      <w:pPr>
        <w:pStyle w:val="Default"/>
      </w:pPr>
    </w:p>
    <w:p w:rsidR="00973E29" w:rsidRDefault="00973E29" w:rsidP="007129AD">
      <w:pPr>
        <w:pStyle w:val="Default"/>
      </w:pPr>
      <w:r>
        <w:t>22. Podczas odbierania dziecka z placu zabaw należy zarejestrować odbiór dziecka przy czytniku w wiatrołapie.</w:t>
      </w:r>
    </w:p>
    <w:p w:rsidR="00973E29" w:rsidRDefault="00973E29" w:rsidP="007129AD">
      <w:pPr>
        <w:pStyle w:val="Default"/>
      </w:pPr>
    </w:p>
    <w:p w:rsidR="00902D33" w:rsidRDefault="00902D33" w:rsidP="007129AD">
      <w:pPr>
        <w:pStyle w:val="Default"/>
        <w:rPr>
          <w:b/>
        </w:rPr>
      </w:pPr>
    </w:p>
    <w:p w:rsidR="00973E29" w:rsidRDefault="00973E29" w:rsidP="007129AD">
      <w:pPr>
        <w:pStyle w:val="Default"/>
        <w:rPr>
          <w:b/>
        </w:rPr>
      </w:pPr>
      <w:r>
        <w:rPr>
          <w:b/>
        </w:rPr>
        <w:t>Postanowienia końcowe:</w:t>
      </w:r>
    </w:p>
    <w:p w:rsidR="00973E29" w:rsidRDefault="00973E29" w:rsidP="00973E29">
      <w:pPr>
        <w:pStyle w:val="Default"/>
      </w:pPr>
    </w:p>
    <w:p w:rsidR="00973E29" w:rsidRDefault="00973E29" w:rsidP="00973E29">
      <w:pPr>
        <w:pStyle w:val="Default"/>
      </w:pPr>
      <w:r>
        <w:t>1.Regulamin dostępny jest na stronie internetowej Przedszkola Nr 20 w Rybniku oraz u dyrektora placówki.</w:t>
      </w:r>
    </w:p>
    <w:p w:rsidR="00973E29" w:rsidRDefault="00973E29" w:rsidP="00973E29">
      <w:pPr>
        <w:pStyle w:val="Default"/>
      </w:pPr>
    </w:p>
    <w:p w:rsidR="00973E29" w:rsidRDefault="00973E29" w:rsidP="00973E29">
      <w:pPr>
        <w:pStyle w:val="Default"/>
      </w:pPr>
      <w:r>
        <w:t>2. Rodzice/prawni opiekunowie zobowiązani są do zapoznania się z niniejszym regulaminem i stosowania się do jego postanowień, a także do przekazania niezbędnych informacji na jego temat innym osobom upoważnionym przez nich do przyprowadzania i odbierania ich dzieci z placówki.</w:t>
      </w:r>
    </w:p>
    <w:p w:rsidR="00973E29" w:rsidRDefault="00973E29" w:rsidP="00973E29">
      <w:pPr>
        <w:pStyle w:val="Default"/>
      </w:pPr>
    </w:p>
    <w:p w:rsidR="00973E29" w:rsidRDefault="00973E29" w:rsidP="00973E29">
      <w:pPr>
        <w:pStyle w:val="Default"/>
      </w:pPr>
      <w:r>
        <w:t>3. Informacji związanych z techniczną obsługą programu, naliczaniem opłat za pobyt dziecka w Przedszkolu nr 20 w Rybniku udziela rodzicom/prawnym opiekunom intendent.</w:t>
      </w:r>
    </w:p>
    <w:p w:rsidR="00973E29" w:rsidRDefault="00973E29" w:rsidP="00973E29">
      <w:pPr>
        <w:pStyle w:val="Default"/>
      </w:pPr>
    </w:p>
    <w:p w:rsidR="00973E29" w:rsidRDefault="00973E29" w:rsidP="00973E29">
      <w:pPr>
        <w:pStyle w:val="Default"/>
      </w:pPr>
      <w:r>
        <w:t>4. W przypadku awarii systemu lub zdarzeń niezależnych od przedszkola, prowadzona będzie ewidencja papierowa pobytu dziecka w przedszkolu.</w:t>
      </w:r>
    </w:p>
    <w:p w:rsidR="00973E29" w:rsidRDefault="00973E29" w:rsidP="00973E29">
      <w:pPr>
        <w:pStyle w:val="Default"/>
      </w:pPr>
    </w:p>
    <w:p w:rsidR="00902D33" w:rsidRDefault="00973E29" w:rsidP="00973E29">
      <w:pPr>
        <w:pStyle w:val="Default"/>
      </w:pPr>
      <w:r>
        <w:t xml:space="preserve">5. Zmiana wysokości opłat za zakup nowej, lub dodatkowej karty nie wymaga zmiany niniejszego regulaminu. </w:t>
      </w:r>
    </w:p>
    <w:p w:rsidR="00902D33" w:rsidRDefault="00902D33" w:rsidP="00973E29">
      <w:pPr>
        <w:pStyle w:val="Default"/>
      </w:pPr>
    </w:p>
    <w:p w:rsidR="00973E29" w:rsidRDefault="00902D33" w:rsidP="00973E29">
      <w:pPr>
        <w:pStyle w:val="Default"/>
      </w:pPr>
      <w:r>
        <w:lastRenderedPageBreak/>
        <w:t xml:space="preserve">6. </w:t>
      </w:r>
      <w:r w:rsidR="00973E29">
        <w:t>Zmiana opłat za karty musi b</w:t>
      </w:r>
      <w:r>
        <w:t>y</w:t>
      </w:r>
      <w:r w:rsidR="00973E29">
        <w:t>ć podana do wiadomości rodziców</w:t>
      </w:r>
      <w:r w:rsidR="00973E29">
        <w:fldChar w:fldCharType="begin"/>
      </w:r>
      <w:r w:rsidR="00973E29">
        <w:instrText xml:space="preserve"> LISTNUM </w:instrText>
      </w:r>
      <w:r w:rsidR="00973E29">
        <w:fldChar w:fldCharType="end"/>
      </w:r>
      <w:r w:rsidR="00973E29">
        <w:t>/opiekunów prawnych w sposób przyjęty w Przedszkolu Nr 20 w Rybniku</w:t>
      </w:r>
      <w:r>
        <w:t xml:space="preserve"> </w:t>
      </w:r>
      <w:r w:rsidR="00973E29">
        <w:t>(wywieszenie informacji na tablicy ogłoszeń dla rodziców).</w:t>
      </w:r>
    </w:p>
    <w:p w:rsidR="00902D33" w:rsidRDefault="00902D33" w:rsidP="00973E29">
      <w:pPr>
        <w:pStyle w:val="Default"/>
      </w:pPr>
    </w:p>
    <w:p w:rsidR="00902D33" w:rsidRDefault="00902D33" w:rsidP="00973E29">
      <w:pPr>
        <w:pStyle w:val="Default"/>
      </w:pPr>
      <w:r>
        <w:t xml:space="preserve">7. Administratorem danych osobowych zawartych w systemie ATMS Kids jest dyrektor Przedszkola Nr 20 w Rybniku </w:t>
      </w:r>
    </w:p>
    <w:p w:rsidR="00902D33" w:rsidRDefault="00902D33" w:rsidP="00973E29">
      <w:pPr>
        <w:pStyle w:val="Default"/>
      </w:pPr>
    </w:p>
    <w:p w:rsidR="00902D33" w:rsidRDefault="00902D33" w:rsidP="00973E29">
      <w:pPr>
        <w:pStyle w:val="Default"/>
      </w:pPr>
      <w:r>
        <w:t>8. Regul</w:t>
      </w:r>
      <w:r w:rsidR="008A4E84">
        <w:t>amin wchodzi w życie z dniem: 13</w:t>
      </w:r>
      <w:r>
        <w:t xml:space="preserve">.11.2023r. </w:t>
      </w:r>
    </w:p>
    <w:p w:rsidR="00902D33" w:rsidRPr="00973E29" w:rsidRDefault="00902D33" w:rsidP="00973E29">
      <w:pPr>
        <w:pStyle w:val="Default"/>
      </w:pPr>
    </w:p>
    <w:p w:rsidR="00542369" w:rsidRPr="007129AD" w:rsidRDefault="00542369" w:rsidP="007129AD">
      <w:pPr>
        <w:pStyle w:val="Default"/>
      </w:pPr>
    </w:p>
    <w:p w:rsidR="007129AD" w:rsidRPr="007129AD" w:rsidRDefault="00030E60" w:rsidP="00030E60">
      <w:pPr>
        <w:rPr>
          <w:b/>
          <w:bCs/>
        </w:rPr>
      </w:pPr>
      <w:r>
        <w:rPr>
          <w:b/>
          <w:bCs/>
        </w:rPr>
        <w:t> </w:t>
      </w:r>
    </w:p>
    <w:p w:rsidR="0044533D" w:rsidRDefault="0044533D"/>
    <w:sectPr w:rsidR="00445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3D18"/>
    <w:multiLevelType w:val="hybridMultilevel"/>
    <w:tmpl w:val="0B589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A6CDD"/>
    <w:multiLevelType w:val="hybridMultilevel"/>
    <w:tmpl w:val="3A764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F134D"/>
    <w:multiLevelType w:val="hybridMultilevel"/>
    <w:tmpl w:val="B45A5DDC"/>
    <w:lvl w:ilvl="0" w:tplc="5562E0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E522E"/>
    <w:multiLevelType w:val="hybridMultilevel"/>
    <w:tmpl w:val="722EA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60"/>
    <w:rsid w:val="00030E60"/>
    <w:rsid w:val="001220DE"/>
    <w:rsid w:val="003C1E45"/>
    <w:rsid w:val="0044533D"/>
    <w:rsid w:val="00445CA1"/>
    <w:rsid w:val="005165ED"/>
    <w:rsid w:val="00542369"/>
    <w:rsid w:val="006928E8"/>
    <w:rsid w:val="007129AD"/>
    <w:rsid w:val="0083097C"/>
    <w:rsid w:val="008A4E84"/>
    <w:rsid w:val="008C6DBF"/>
    <w:rsid w:val="00902D33"/>
    <w:rsid w:val="00973E29"/>
    <w:rsid w:val="00A70942"/>
    <w:rsid w:val="00C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6C5CC-666F-46A5-B931-AD69929A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60"/>
    <w:rPr>
      <w:b/>
      <w:bCs/>
    </w:rPr>
  </w:style>
  <w:style w:type="paragraph" w:styleId="Akapitzlist">
    <w:name w:val="List Paragraph"/>
    <w:basedOn w:val="Normalny"/>
    <w:uiPriority w:val="34"/>
    <w:qFormat/>
    <w:rsid w:val="00030E60"/>
    <w:pPr>
      <w:ind w:left="720"/>
      <w:contextualSpacing/>
    </w:pPr>
  </w:style>
  <w:style w:type="paragraph" w:customStyle="1" w:styleId="Default">
    <w:name w:val="Default"/>
    <w:rsid w:val="00712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2</cp:revision>
  <cp:lastPrinted>2023-11-15T09:14:00Z</cp:lastPrinted>
  <dcterms:created xsi:type="dcterms:W3CDTF">2025-10-15T09:12:00Z</dcterms:created>
  <dcterms:modified xsi:type="dcterms:W3CDTF">2025-10-15T09:12:00Z</dcterms:modified>
</cp:coreProperties>
</file>